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D4" w:rsidRDefault="001606E5">
      <w:pPr>
        <w:pStyle w:val="Body"/>
        <w:spacing w:line="264" w:lineRule="auto"/>
      </w:pPr>
      <w:r>
        <w:t>List of Photos for Devon</w:t>
      </w:r>
    </w:p>
    <w:p w:rsidR="000A49D4" w:rsidRDefault="000A49D4">
      <w:pPr>
        <w:pStyle w:val="Body"/>
        <w:spacing w:line="264" w:lineRule="auto"/>
      </w:pPr>
    </w:p>
    <w:p w:rsidR="000A49D4" w:rsidRDefault="001606E5">
      <w:pPr>
        <w:pStyle w:val="Body"/>
        <w:spacing w:line="264" w:lineRule="auto"/>
      </w:pPr>
      <w:r>
        <w:t xml:space="preserve">Series:  </w:t>
      </w:r>
      <w:r>
        <w:rPr>
          <w:i/>
          <w:iCs/>
        </w:rPr>
        <w:t xml:space="preserve"> Fuchsia </w:t>
      </w:r>
      <w:proofErr w:type="spellStart"/>
      <w:r>
        <w:rPr>
          <w:i/>
          <w:iCs/>
        </w:rPr>
        <w:t>magellanica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molinae</w:t>
      </w:r>
      <w:proofErr w:type="spellEnd"/>
      <w:r>
        <w:t xml:space="preserve"> ‘Maiden’s blush’ - honeybee</w:t>
      </w:r>
    </w:p>
    <w:p w:rsidR="000A49D4" w:rsidRDefault="001606E5">
      <w:pPr>
        <w:pStyle w:val="Body"/>
        <w:spacing w:line="264" w:lineRule="auto"/>
      </w:pPr>
      <w:r>
        <w:tab/>
        <w:t xml:space="preserve">  </w:t>
      </w:r>
      <w:r>
        <w:rPr>
          <w:i/>
          <w:iCs/>
        </w:rPr>
        <w:t xml:space="preserve">Iris </w:t>
      </w:r>
      <w:proofErr w:type="spellStart"/>
      <w:r>
        <w:rPr>
          <w:i/>
          <w:iCs/>
        </w:rPr>
        <w:t>laevigata</w:t>
      </w:r>
      <w:proofErr w:type="spellEnd"/>
      <w:r>
        <w:t xml:space="preserve"> - </w:t>
      </w:r>
      <w:proofErr w:type="gramStart"/>
      <w:r>
        <w:t>bumble</w:t>
      </w:r>
      <w:proofErr w:type="gramEnd"/>
      <w:r>
        <w:t xml:space="preserve"> bee </w:t>
      </w:r>
      <w:proofErr w:type="spellStart"/>
      <w:r>
        <w:t>Bombus</w:t>
      </w:r>
      <w:proofErr w:type="spellEnd"/>
      <w:r>
        <w:t xml:space="preserve"> </w:t>
      </w:r>
      <w:proofErr w:type="spellStart"/>
      <w:r>
        <w:t>pascuorum</w:t>
      </w:r>
      <w:proofErr w:type="spellEnd"/>
    </w:p>
    <w:p w:rsidR="000A49D4" w:rsidRDefault="001606E5">
      <w:pPr>
        <w:pStyle w:val="Body"/>
        <w:spacing w:line="264" w:lineRule="auto"/>
      </w:pPr>
      <w:r>
        <w:tab/>
        <w:t xml:space="preserve"> </w:t>
      </w:r>
      <w:r>
        <w:rPr>
          <w:i/>
          <w:iCs/>
        </w:rPr>
        <w:t xml:space="preserve"> Salvia </w:t>
      </w:r>
      <w:proofErr w:type="spellStart"/>
      <w:r>
        <w:rPr>
          <w:i/>
          <w:iCs/>
        </w:rPr>
        <w:t>officinale</w:t>
      </w:r>
      <w:proofErr w:type="spellEnd"/>
      <w:r>
        <w:t xml:space="preserve"> - honeybee</w:t>
      </w:r>
    </w:p>
    <w:p w:rsidR="000A49D4" w:rsidRDefault="000A49D4">
      <w:pPr>
        <w:pStyle w:val="Body"/>
        <w:spacing w:line="264" w:lineRule="auto"/>
      </w:pPr>
    </w:p>
    <w:p w:rsidR="000A49D4" w:rsidRDefault="001606E5">
      <w:pPr>
        <w:pStyle w:val="Body"/>
        <w:spacing w:line="264" w:lineRule="auto"/>
      </w:pPr>
      <w:r>
        <w:t>1.</w:t>
      </w:r>
      <w:r>
        <w:tab/>
        <w:t xml:space="preserve">  </w:t>
      </w:r>
      <w:proofErr w:type="gramStart"/>
      <w:r>
        <w:t xml:space="preserve">January  </w:t>
      </w:r>
      <w:r>
        <w:rPr>
          <w:i/>
          <w:iCs/>
        </w:rPr>
        <w:t>Daphne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bholua</w:t>
      </w:r>
      <w:proofErr w:type="spellEnd"/>
      <w:r>
        <w:rPr>
          <w:i/>
          <w:iCs/>
        </w:rPr>
        <w:t xml:space="preserve"> </w:t>
      </w:r>
    </w:p>
    <w:p w:rsidR="000A49D4" w:rsidRDefault="001606E5">
      <w:pPr>
        <w:pStyle w:val="Body"/>
        <w:spacing w:line="264" w:lineRule="auto"/>
      </w:pPr>
      <w:r>
        <w:t>2.</w:t>
      </w:r>
      <w:r>
        <w:tab/>
        <w:t xml:space="preserve">  </w:t>
      </w:r>
      <w:proofErr w:type="gramStart"/>
      <w:r>
        <w:t xml:space="preserve">February  </w:t>
      </w:r>
      <w:proofErr w:type="spellStart"/>
      <w:r>
        <w:rPr>
          <w:i/>
          <w:iCs/>
        </w:rPr>
        <w:t>Lonicera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fragrantissima</w:t>
      </w:r>
      <w:proofErr w:type="spellEnd"/>
    </w:p>
    <w:p w:rsidR="000A49D4" w:rsidRDefault="001606E5">
      <w:pPr>
        <w:pStyle w:val="Body"/>
        <w:spacing w:line="264" w:lineRule="auto"/>
      </w:pPr>
      <w:r>
        <w:t>2A.</w:t>
      </w:r>
      <w:r>
        <w:tab/>
      </w:r>
      <w:r>
        <w:t xml:space="preserve">  Feb-</w:t>
      </w:r>
      <w:proofErr w:type="gramStart"/>
      <w:r>
        <w:t xml:space="preserve">March  </w:t>
      </w:r>
      <w:proofErr w:type="spellStart"/>
      <w:r>
        <w:rPr>
          <w:i/>
          <w:iCs/>
        </w:rPr>
        <w:t>Edgeworthia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chrysantha</w:t>
      </w:r>
      <w:proofErr w:type="spellEnd"/>
    </w:p>
    <w:p w:rsidR="000A49D4" w:rsidRDefault="001606E5">
      <w:pPr>
        <w:pStyle w:val="Body"/>
        <w:spacing w:line="264" w:lineRule="auto"/>
      </w:pPr>
      <w:r>
        <w:t>2B.</w:t>
      </w:r>
      <w:r>
        <w:tab/>
        <w:t xml:space="preserve">  </w:t>
      </w:r>
      <w:proofErr w:type="gramStart"/>
      <w:r>
        <w:t xml:space="preserve">March  </w:t>
      </w:r>
      <w:proofErr w:type="spellStart"/>
      <w:r>
        <w:rPr>
          <w:i/>
          <w:iCs/>
        </w:rPr>
        <w:t>Edgeworthia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chrysantha</w:t>
      </w:r>
      <w:proofErr w:type="spellEnd"/>
    </w:p>
    <w:p w:rsidR="000A49D4" w:rsidRDefault="001606E5">
      <w:pPr>
        <w:pStyle w:val="Body"/>
        <w:spacing w:line="264" w:lineRule="auto"/>
      </w:pPr>
      <w:r>
        <w:t>3.</w:t>
      </w:r>
      <w:r>
        <w:tab/>
        <w:t xml:space="preserve">  </w:t>
      </w:r>
      <w:proofErr w:type="gramStart"/>
      <w:r>
        <w:t xml:space="preserve">March  </w:t>
      </w:r>
      <w:proofErr w:type="spellStart"/>
      <w:r>
        <w:rPr>
          <w:i/>
          <w:iCs/>
        </w:rPr>
        <w:t>Amelanchier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canadensis</w:t>
      </w:r>
      <w:proofErr w:type="spellEnd"/>
      <w:r>
        <w:t xml:space="preserve"> - snowy </w:t>
      </w:r>
      <w:proofErr w:type="spellStart"/>
      <w:r>
        <w:t>mespil</w:t>
      </w:r>
      <w:proofErr w:type="spellEnd"/>
    </w:p>
    <w:p w:rsidR="000A49D4" w:rsidRDefault="001606E5">
      <w:pPr>
        <w:pStyle w:val="Body"/>
        <w:spacing w:line="264" w:lineRule="auto"/>
      </w:pPr>
      <w:r>
        <w:t>4.</w:t>
      </w:r>
      <w:r>
        <w:tab/>
        <w:t xml:space="preserve">  March and all year - </w:t>
      </w:r>
      <w:proofErr w:type="spellStart"/>
      <w:r>
        <w:rPr>
          <w:i/>
          <w:iCs/>
        </w:rPr>
        <w:t>Erysimum</w:t>
      </w:r>
      <w:proofErr w:type="spellEnd"/>
      <w:r>
        <w:t xml:space="preserve"> ‘</w:t>
      </w:r>
      <w:proofErr w:type="spellStart"/>
      <w:r>
        <w:t>Bowle’s</w:t>
      </w:r>
      <w:proofErr w:type="spellEnd"/>
      <w:r>
        <w:t xml:space="preserve"> Mauve’</w:t>
      </w:r>
    </w:p>
    <w:p w:rsidR="000A49D4" w:rsidRDefault="001606E5">
      <w:pPr>
        <w:pStyle w:val="Body"/>
        <w:spacing w:line="264" w:lineRule="auto"/>
      </w:pPr>
      <w:r>
        <w:t>5.</w:t>
      </w:r>
      <w:r>
        <w:tab/>
        <w:t xml:space="preserve">  March - </w:t>
      </w:r>
      <w:proofErr w:type="gramStart"/>
      <w:r>
        <w:t xml:space="preserve">April  </w:t>
      </w:r>
      <w:proofErr w:type="spellStart"/>
      <w:r>
        <w:rPr>
          <w:i/>
          <w:iCs/>
        </w:rPr>
        <w:t>Skimmia</w:t>
      </w:r>
      <w:proofErr w:type="spellEnd"/>
      <w:proofErr w:type="gramEnd"/>
      <w:r>
        <w:rPr>
          <w:i/>
          <w:iCs/>
        </w:rPr>
        <w:t xml:space="preserve"> japonica</w:t>
      </w:r>
    </w:p>
    <w:p w:rsidR="000A49D4" w:rsidRDefault="001606E5">
      <w:pPr>
        <w:pStyle w:val="Body"/>
        <w:spacing w:line="264" w:lineRule="auto"/>
      </w:pPr>
      <w:r>
        <w:t>6.</w:t>
      </w:r>
      <w:r>
        <w:tab/>
        <w:t xml:space="preserve">  </w:t>
      </w:r>
      <w:proofErr w:type="gramStart"/>
      <w:r>
        <w:t>April  Apple</w:t>
      </w:r>
      <w:proofErr w:type="gramEnd"/>
      <w:r>
        <w:t xml:space="preserve"> blossom</w:t>
      </w:r>
    </w:p>
    <w:p w:rsidR="000A49D4" w:rsidRDefault="001606E5">
      <w:pPr>
        <w:pStyle w:val="Body"/>
        <w:spacing w:line="264" w:lineRule="auto"/>
      </w:pPr>
      <w:r>
        <w:t>7.</w:t>
      </w:r>
      <w:r>
        <w:tab/>
        <w:t xml:space="preserve">  </w:t>
      </w:r>
      <w:proofErr w:type="gramStart"/>
      <w:r>
        <w:t xml:space="preserve">April  </w:t>
      </w:r>
      <w:r>
        <w:rPr>
          <w:i/>
          <w:iCs/>
        </w:rPr>
        <w:t>Rhododen</w:t>
      </w:r>
      <w:r>
        <w:rPr>
          <w:i/>
          <w:iCs/>
        </w:rPr>
        <w:t>dron</w:t>
      </w:r>
      <w:proofErr w:type="gramEnd"/>
      <w:r>
        <w:t xml:space="preserve"> ‘Joy Bells’</w:t>
      </w:r>
    </w:p>
    <w:p w:rsidR="000A49D4" w:rsidRDefault="001606E5">
      <w:pPr>
        <w:pStyle w:val="Body"/>
        <w:spacing w:line="264" w:lineRule="auto"/>
      </w:pPr>
      <w:r>
        <w:t>8.</w:t>
      </w:r>
      <w:r>
        <w:tab/>
        <w:t xml:space="preserve">  </w:t>
      </w:r>
      <w:proofErr w:type="gramStart"/>
      <w:r>
        <w:t xml:space="preserve">May  </w:t>
      </w:r>
      <w:r>
        <w:rPr>
          <w:i/>
          <w:iCs/>
        </w:rPr>
        <w:t>Euphorbia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griffithii</w:t>
      </w:r>
      <w:proofErr w:type="spellEnd"/>
      <w:r>
        <w:t xml:space="preserve"> ‘</w:t>
      </w:r>
      <w:proofErr w:type="spellStart"/>
      <w:r>
        <w:t>Fireglow</w:t>
      </w:r>
      <w:proofErr w:type="spellEnd"/>
      <w:r>
        <w:t>’</w:t>
      </w:r>
    </w:p>
    <w:p w:rsidR="000A49D4" w:rsidRDefault="001606E5">
      <w:pPr>
        <w:pStyle w:val="Body"/>
        <w:spacing w:line="264" w:lineRule="auto"/>
      </w:pPr>
      <w:r>
        <w:t>9.</w:t>
      </w:r>
      <w:r>
        <w:tab/>
        <w:t xml:space="preserve">  </w:t>
      </w:r>
      <w:proofErr w:type="gramStart"/>
      <w:r>
        <w:t xml:space="preserve">June  </w:t>
      </w:r>
      <w:proofErr w:type="spellStart"/>
      <w:r>
        <w:rPr>
          <w:i/>
          <w:iCs/>
        </w:rPr>
        <w:t>Cedronella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canariensis</w:t>
      </w:r>
      <w:proofErr w:type="spellEnd"/>
      <w:r>
        <w:t xml:space="preserve">  Balm of Gilead</w:t>
      </w:r>
    </w:p>
    <w:p w:rsidR="000A49D4" w:rsidRDefault="001606E5">
      <w:pPr>
        <w:pStyle w:val="Body"/>
        <w:spacing w:line="264" w:lineRule="auto"/>
      </w:pPr>
      <w:r>
        <w:t xml:space="preserve">10.         </w:t>
      </w:r>
      <w:proofErr w:type="gramStart"/>
      <w:r>
        <w:t xml:space="preserve">June  </w:t>
      </w:r>
      <w:r>
        <w:rPr>
          <w:i/>
          <w:iCs/>
        </w:rPr>
        <w:t>Geranium</w:t>
      </w:r>
      <w:proofErr w:type="gramEnd"/>
      <w:r>
        <w:t xml:space="preserve"> ‘Anne </w:t>
      </w:r>
      <w:proofErr w:type="spellStart"/>
      <w:r>
        <w:t>Folkard</w:t>
      </w:r>
      <w:proofErr w:type="spellEnd"/>
      <w:r>
        <w:t>’</w:t>
      </w:r>
    </w:p>
    <w:p w:rsidR="000A49D4" w:rsidRDefault="001606E5">
      <w:pPr>
        <w:pStyle w:val="Body"/>
        <w:spacing w:line="264" w:lineRule="auto"/>
      </w:pPr>
      <w:r>
        <w:t>11.</w:t>
      </w:r>
      <w:r>
        <w:tab/>
        <w:t xml:space="preserve">  </w:t>
      </w:r>
      <w:proofErr w:type="gramStart"/>
      <w:r>
        <w:t xml:space="preserve">July  </w:t>
      </w:r>
      <w:r>
        <w:rPr>
          <w:i/>
          <w:iCs/>
        </w:rPr>
        <w:t>Campanula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trachelium</w:t>
      </w:r>
      <w:proofErr w:type="spellEnd"/>
      <w:r>
        <w:t xml:space="preserve"> Nettle leaf Bellflower</w:t>
      </w:r>
    </w:p>
    <w:p w:rsidR="000A49D4" w:rsidRDefault="001606E5">
      <w:pPr>
        <w:pStyle w:val="Body"/>
        <w:spacing w:line="264" w:lineRule="auto"/>
      </w:pPr>
      <w:r>
        <w:t>12.</w:t>
      </w:r>
      <w:r>
        <w:tab/>
        <w:t xml:space="preserve">  </w:t>
      </w:r>
      <w:proofErr w:type="gramStart"/>
      <w:r>
        <w:t xml:space="preserve">August  </w:t>
      </w:r>
      <w:proofErr w:type="spellStart"/>
      <w:r>
        <w:rPr>
          <w:i/>
          <w:iCs/>
        </w:rPr>
        <w:t>Echinops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ritro</w:t>
      </w:r>
      <w:proofErr w:type="spellEnd"/>
    </w:p>
    <w:p w:rsidR="000A49D4" w:rsidRDefault="001606E5">
      <w:pPr>
        <w:pStyle w:val="Body"/>
        <w:spacing w:line="264" w:lineRule="auto"/>
      </w:pPr>
      <w:r>
        <w:t>13.</w:t>
      </w:r>
      <w:r>
        <w:tab/>
        <w:t xml:space="preserve">  </w:t>
      </w:r>
      <w:proofErr w:type="gramStart"/>
      <w:r>
        <w:t xml:space="preserve">September  </w:t>
      </w:r>
      <w:r>
        <w:rPr>
          <w:i/>
          <w:iCs/>
        </w:rPr>
        <w:t>Abu</w:t>
      </w:r>
      <w:r>
        <w:rPr>
          <w:i/>
          <w:iCs/>
        </w:rPr>
        <w:t>tilon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hybridum</w:t>
      </w:r>
      <w:proofErr w:type="spellEnd"/>
      <w:r>
        <w:t xml:space="preserve"> ‘Moonbeam’</w:t>
      </w:r>
    </w:p>
    <w:p w:rsidR="000A49D4" w:rsidRDefault="001606E5">
      <w:pPr>
        <w:pStyle w:val="Body"/>
        <w:spacing w:line="264" w:lineRule="auto"/>
      </w:pPr>
      <w:r>
        <w:t>14.</w:t>
      </w:r>
      <w:r>
        <w:tab/>
        <w:t xml:space="preserve">  </w:t>
      </w:r>
      <w:proofErr w:type="gramStart"/>
      <w:r>
        <w:t xml:space="preserve">October  </w:t>
      </w:r>
      <w:proofErr w:type="spellStart"/>
      <w:r>
        <w:rPr>
          <w:i/>
          <w:iCs/>
        </w:rPr>
        <w:t>Abelia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grandiflora</w:t>
      </w:r>
      <w:proofErr w:type="spellEnd"/>
    </w:p>
    <w:p w:rsidR="000A49D4" w:rsidRDefault="001606E5">
      <w:pPr>
        <w:pStyle w:val="Body"/>
        <w:spacing w:line="264" w:lineRule="auto"/>
      </w:pPr>
      <w:proofErr w:type="gramStart"/>
      <w:r>
        <w:t>15,15A  October</w:t>
      </w:r>
      <w:proofErr w:type="gramEnd"/>
      <w:r>
        <w:t xml:space="preserve">  </w:t>
      </w:r>
      <w:r>
        <w:rPr>
          <w:i/>
          <w:iCs/>
        </w:rPr>
        <w:t xml:space="preserve">Aster </w:t>
      </w:r>
      <w:proofErr w:type="spellStart"/>
      <w:r>
        <w:rPr>
          <w:i/>
          <w:iCs/>
        </w:rPr>
        <w:t>ericoides</w:t>
      </w:r>
      <w:proofErr w:type="spellEnd"/>
      <w:r>
        <w:t xml:space="preserve">  </w:t>
      </w:r>
      <w:proofErr w:type="spellStart"/>
      <w:r>
        <w:t>Michaelmas</w:t>
      </w:r>
      <w:proofErr w:type="spellEnd"/>
      <w:r>
        <w:t xml:space="preserve"> daisy</w:t>
      </w:r>
    </w:p>
    <w:p w:rsidR="000A49D4" w:rsidRDefault="001606E5">
      <w:pPr>
        <w:pStyle w:val="Body"/>
        <w:spacing w:line="264" w:lineRule="auto"/>
      </w:pPr>
      <w:r>
        <w:t>16.</w:t>
      </w:r>
      <w:r>
        <w:tab/>
        <w:t xml:space="preserve">  </w:t>
      </w:r>
      <w:proofErr w:type="gramStart"/>
      <w:r>
        <w:t xml:space="preserve">November 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Mahonia</w:t>
      </w:r>
      <w:proofErr w:type="spellEnd"/>
      <w:proofErr w:type="gramEnd"/>
      <w:r>
        <w:t xml:space="preserve"> X ‘Charity’</w:t>
      </w:r>
    </w:p>
    <w:p w:rsidR="000A49D4" w:rsidRDefault="001606E5">
      <w:pPr>
        <w:pStyle w:val="Body"/>
        <w:spacing w:line="264" w:lineRule="auto"/>
      </w:pPr>
      <w:proofErr w:type="gramStart"/>
      <w:r>
        <w:t xml:space="preserve">17,17A  </w:t>
      </w:r>
      <w:proofErr w:type="spellStart"/>
      <w:r>
        <w:rPr>
          <w:i/>
          <w:iCs/>
        </w:rPr>
        <w:t>Lavandula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dentata</w:t>
      </w:r>
      <w:proofErr w:type="spellEnd"/>
    </w:p>
    <w:sectPr w:rsidR="000A49D4" w:rsidSect="000A49D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E5" w:rsidRDefault="001606E5" w:rsidP="000A49D4">
      <w:r>
        <w:separator/>
      </w:r>
    </w:p>
  </w:endnote>
  <w:endnote w:type="continuationSeparator" w:id="0">
    <w:p w:rsidR="001606E5" w:rsidRDefault="001606E5" w:rsidP="000A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D4" w:rsidRDefault="000A49D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E5" w:rsidRDefault="001606E5" w:rsidP="000A49D4">
      <w:r>
        <w:separator/>
      </w:r>
    </w:p>
  </w:footnote>
  <w:footnote w:type="continuationSeparator" w:id="0">
    <w:p w:rsidR="001606E5" w:rsidRDefault="001606E5" w:rsidP="000A49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9D4" w:rsidRDefault="000A49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49D4"/>
    <w:rsid w:val="000A49D4"/>
    <w:rsid w:val="001606E5"/>
    <w:rsid w:val="00B62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A49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A49D4"/>
    <w:rPr>
      <w:u w:val="single"/>
    </w:rPr>
  </w:style>
  <w:style w:type="paragraph" w:customStyle="1" w:styleId="Body">
    <w:name w:val="Body"/>
    <w:rsid w:val="000A49D4"/>
    <w:rPr>
      <w:rFonts w:ascii="Helvetica Neue" w:hAnsi="Helvetica Neue" w:cs="Arial Unicode MS"/>
      <w:color w:val="000000"/>
      <w:sz w:val="22"/>
      <w:szCs w:val="22"/>
      <w:shd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</dc:creator>
  <cp:lastModifiedBy>Basil</cp:lastModifiedBy>
  <cp:revision>2</cp:revision>
  <dcterms:created xsi:type="dcterms:W3CDTF">2021-10-19T14:33:00Z</dcterms:created>
  <dcterms:modified xsi:type="dcterms:W3CDTF">2021-10-19T14:33:00Z</dcterms:modified>
</cp:coreProperties>
</file>